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6345"/>
        <w:gridCol w:w="3934"/>
      </w:tblGrid>
      <w:tr w:rsidR="008205A4" w:rsidRPr="00AD41EB" w:rsidTr="00AD41EB">
        <w:tc>
          <w:tcPr>
            <w:tcW w:w="6345" w:type="dxa"/>
          </w:tcPr>
          <w:p w:rsidR="008205A4" w:rsidRPr="00AD41EB" w:rsidRDefault="008205A4" w:rsidP="009954B7">
            <w:pPr>
              <w:rPr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3934" w:type="dxa"/>
          </w:tcPr>
          <w:p w:rsidR="008205A4" w:rsidRPr="00AD41EB" w:rsidRDefault="008205A4" w:rsidP="0099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Приложение </w:t>
            </w:r>
            <w:r w:rsidR="008938C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№ </w:t>
            </w: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  <w:p w:rsidR="008205A4" w:rsidRPr="00AD41EB" w:rsidRDefault="008205A4" w:rsidP="0099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 решению Красноярского</w:t>
            </w:r>
          </w:p>
          <w:p w:rsidR="008205A4" w:rsidRPr="00AD41EB" w:rsidRDefault="008205A4" w:rsidP="009954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D41E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городского Совета депутатов</w:t>
            </w:r>
          </w:p>
          <w:p w:rsidR="008205A4" w:rsidRPr="00AD41EB" w:rsidRDefault="002F47F1" w:rsidP="009954B7">
            <w:pPr>
              <w:spacing w:after="0" w:line="240" w:lineRule="auto"/>
              <w:rPr>
                <w:sz w:val="24"/>
                <w:szCs w:val="28"/>
              </w:rPr>
            </w:pPr>
            <w:r w:rsidRPr="002F47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26.05.2026 № В-192</w:t>
            </w:r>
          </w:p>
        </w:tc>
      </w:tr>
    </w:tbl>
    <w:p w:rsidR="00A14338" w:rsidRPr="008A293C" w:rsidRDefault="00A14338">
      <w:pPr>
        <w:rPr>
          <w:sz w:val="28"/>
          <w:szCs w:val="28"/>
        </w:rPr>
      </w:pPr>
    </w:p>
    <w:p w:rsidR="00525382" w:rsidRPr="00AD41EB" w:rsidRDefault="008205A4" w:rsidP="00A14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D41EB">
        <w:rPr>
          <w:rFonts w:ascii="Times New Roman" w:hAnsi="Times New Roman" w:cs="Times New Roman"/>
          <w:sz w:val="24"/>
          <w:szCs w:val="28"/>
        </w:rPr>
        <w:t xml:space="preserve">Исполнение бюджета города по источникам финансирования дефицита </w:t>
      </w:r>
    </w:p>
    <w:p w:rsidR="00525382" w:rsidRPr="00AD41EB" w:rsidRDefault="008205A4" w:rsidP="00A14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D41EB">
        <w:rPr>
          <w:rFonts w:ascii="Times New Roman" w:hAnsi="Times New Roman" w:cs="Times New Roman"/>
          <w:sz w:val="24"/>
          <w:szCs w:val="28"/>
        </w:rPr>
        <w:t>бюджета за 20</w:t>
      </w:r>
      <w:r w:rsidR="00525382" w:rsidRPr="00AD41EB">
        <w:rPr>
          <w:rFonts w:ascii="Times New Roman" w:hAnsi="Times New Roman" w:cs="Times New Roman"/>
          <w:sz w:val="24"/>
          <w:szCs w:val="28"/>
        </w:rPr>
        <w:t>2</w:t>
      </w:r>
      <w:r w:rsidR="007B56C5">
        <w:rPr>
          <w:rFonts w:ascii="Times New Roman" w:hAnsi="Times New Roman" w:cs="Times New Roman"/>
          <w:sz w:val="24"/>
          <w:szCs w:val="28"/>
        </w:rPr>
        <w:t>5</w:t>
      </w:r>
      <w:r w:rsidRPr="00AD41EB">
        <w:rPr>
          <w:rFonts w:ascii="Times New Roman" w:hAnsi="Times New Roman" w:cs="Times New Roman"/>
          <w:sz w:val="24"/>
          <w:szCs w:val="28"/>
        </w:rPr>
        <w:t xml:space="preserve"> год по кодам классификации источников </w:t>
      </w:r>
    </w:p>
    <w:p w:rsidR="008205A4" w:rsidRPr="00AD41EB" w:rsidRDefault="008205A4" w:rsidP="00A1433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AD41EB">
        <w:rPr>
          <w:rFonts w:ascii="Times New Roman" w:hAnsi="Times New Roman" w:cs="Times New Roman"/>
          <w:sz w:val="24"/>
          <w:szCs w:val="28"/>
        </w:rPr>
        <w:t>финансирования дефицитов</w:t>
      </w:r>
      <w:r w:rsidR="00F55F03" w:rsidRPr="00AD41EB">
        <w:rPr>
          <w:rFonts w:ascii="Times New Roman" w:hAnsi="Times New Roman" w:cs="Times New Roman"/>
          <w:sz w:val="24"/>
          <w:szCs w:val="28"/>
        </w:rPr>
        <w:t xml:space="preserve"> бюджетов</w:t>
      </w:r>
    </w:p>
    <w:p w:rsidR="00A14338" w:rsidRPr="008A293C" w:rsidRDefault="00A14338" w:rsidP="00A1433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22" w:type="dxa"/>
        <w:tblInd w:w="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50"/>
        <w:gridCol w:w="3119"/>
        <w:gridCol w:w="4252"/>
        <w:gridCol w:w="1701"/>
      </w:tblGrid>
      <w:tr w:rsidR="00A14338" w:rsidRPr="009E7A60" w:rsidTr="00411809">
        <w:trPr>
          <w:trHeight w:val="559"/>
        </w:trPr>
        <w:tc>
          <w:tcPr>
            <w:tcW w:w="850" w:type="dxa"/>
            <w:vAlign w:val="center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3119" w:type="dxa"/>
            <w:vAlign w:val="center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252" w:type="dxa"/>
            <w:vAlign w:val="center"/>
          </w:tcPr>
          <w:p w:rsidR="00A14338" w:rsidRPr="009E7A60" w:rsidRDefault="00FB19AD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B19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кода поступлений в бюджет, группы, подгруппы, статьи, подстатьи, элемента, подвида, аналитической группы вида источника внутреннего финансирования дефицита бюджета</w:t>
            </w:r>
          </w:p>
        </w:tc>
        <w:tc>
          <w:tcPr>
            <w:tcW w:w="1701" w:type="dxa"/>
            <w:vAlign w:val="center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Исполнено,</w:t>
            </w:r>
          </w:p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рублей</w:t>
            </w:r>
          </w:p>
        </w:tc>
      </w:tr>
      <w:tr w:rsidR="00A14338" w:rsidRPr="009E7A60" w:rsidTr="00411809">
        <w:trPr>
          <w:trHeight w:val="252"/>
        </w:trPr>
        <w:tc>
          <w:tcPr>
            <w:tcW w:w="850" w:type="dxa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A14338" w:rsidRPr="009E7A60" w:rsidRDefault="00A14338" w:rsidP="00E4755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7A6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904 01 01 00 00 00 0000 000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-784 267,00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904 01 01 00 00 00 0000 800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784 267,00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904 01 01 00 00 04 0000 810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784 267,00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904 01 02 00 00 00 0000 700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5 150 000,00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904 01 02 00 00 04 0000 710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5 150 000,00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904 01 02 00 00 00 0000 800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4 700 000,00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904 01 02 00 00 04 0000 810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4 700 000,00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904 01 03 01 00 00 0000 700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3 884 267,00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904 01 03 01 00 04 0000 710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3 884 267,00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904 01 03 01 00 00 0000 800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3 884 267,00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904 01 03 01 00 04 0000 810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3 884 267,00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1 160 447,22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904 01 05 00 00 00 0000 500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-101 705 268,80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904 01 05 02 00 00 0000 500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-101 705 268,80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904 01 05 02 01 00 0000 510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-101 705 268,80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904 01 05 02 01 04 0000 510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прочих остатков денежных средств 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-101 705 268,80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904 01 05 00 00 00 0000 600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102 865 716,02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904 01 05 02 00 00 0000 600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102 865 716,02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904 01 05 02 01 00 0000 610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102 865 716,02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904 01 05 02 01 04 0000 610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102 865 716,02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904 01 06 00 00 00 0000 000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-339 366,86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904 01 06 10 00 00 0000 000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-339 366,86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904 01 06 10 02 00 0000 500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-339 366,86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904 01 06 10 02 04 0000 550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Увеличение финансовых активов в собственности городских округов за </w:t>
            </w: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местного бюджета, казначейских счетах для осуществления и отражения операций с денежными средствами бюджетных и автономных учреждений,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-339 366,86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904 01 06 10 02 04 0002 550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финансовых активов за счет привлечения на единый счет местного бюджета остатков средств на казначейских счетах для осуществления и отражения операций с денежными средствами бюджетных и автономных учреждений, открытых финансовому органу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-339 366,86</w:t>
            </w:r>
          </w:p>
        </w:tc>
      </w:tr>
      <w:tr w:rsidR="00A14BFD" w:rsidRPr="00A14BFD" w:rsidTr="00A14BFD">
        <w:trPr>
          <w:trHeight w:val="25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14BFD" w:rsidRPr="00A14BFD" w:rsidRDefault="00A14BFD" w:rsidP="00A14B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B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486 813,36</w:t>
            </w:r>
          </w:p>
        </w:tc>
      </w:tr>
    </w:tbl>
    <w:p w:rsidR="008205A4" w:rsidRPr="008205A4" w:rsidRDefault="008205A4" w:rsidP="008205A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8205A4" w:rsidRPr="008205A4" w:rsidSect="00DD3EA5">
      <w:headerReference w:type="default" r:id="rId7"/>
      <w:pgSz w:w="11906" w:h="16838"/>
      <w:pgMar w:top="1134" w:right="567" w:bottom="1134" w:left="1134" w:header="709" w:footer="709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93C" w:rsidRDefault="008A293C" w:rsidP="008A293C">
      <w:pPr>
        <w:spacing w:after="0" w:line="240" w:lineRule="auto"/>
      </w:pPr>
      <w:r>
        <w:separator/>
      </w:r>
    </w:p>
  </w:endnote>
  <w:endnote w:type="continuationSeparator" w:id="0">
    <w:p w:rsidR="008A293C" w:rsidRDefault="008A293C" w:rsidP="008A2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93C" w:rsidRDefault="008A293C" w:rsidP="008A293C">
      <w:pPr>
        <w:spacing w:after="0" w:line="240" w:lineRule="auto"/>
      </w:pPr>
      <w:r>
        <w:separator/>
      </w:r>
    </w:p>
  </w:footnote>
  <w:footnote w:type="continuationSeparator" w:id="0">
    <w:p w:rsidR="008A293C" w:rsidRDefault="008A293C" w:rsidP="008A2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4087041"/>
      <w:docPartObj>
        <w:docPartGallery w:val="Page Numbers (Top of Page)"/>
        <w:docPartUnique/>
      </w:docPartObj>
    </w:sdtPr>
    <w:sdtEndPr/>
    <w:sdtContent>
      <w:p w:rsidR="008A293C" w:rsidRDefault="008A293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3EA5">
          <w:rPr>
            <w:noProof/>
          </w:rPr>
          <w:t>247</w:t>
        </w:r>
        <w:r>
          <w:fldChar w:fldCharType="end"/>
        </w:r>
      </w:p>
    </w:sdtContent>
  </w:sdt>
  <w:p w:rsidR="008A293C" w:rsidRDefault="008A293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361"/>
    <w:rsid w:val="000976C3"/>
    <w:rsid w:val="000B61D5"/>
    <w:rsid w:val="0015538D"/>
    <w:rsid w:val="002740C1"/>
    <w:rsid w:val="002F207C"/>
    <w:rsid w:val="002F371F"/>
    <w:rsid w:val="002F47F1"/>
    <w:rsid w:val="003D288F"/>
    <w:rsid w:val="00411809"/>
    <w:rsid w:val="00525382"/>
    <w:rsid w:val="005320A2"/>
    <w:rsid w:val="00587E23"/>
    <w:rsid w:val="00664267"/>
    <w:rsid w:val="00705A82"/>
    <w:rsid w:val="0072205C"/>
    <w:rsid w:val="00732148"/>
    <w:rsid w:val="00761698"/>
    <w:rsid w:val="007A7288"/>
    <w:rsid w:val="007B56C5"/>
    <w:rsid w:val="007B7160"/>
    <w:rsid w:val="007F4361"/>
    <w:rsid w:val="008205A4"/>
    <w:rsid w:val="00832AAE"/>
    <w:rsid w:val="00850196"/>
    <w:rsid w:val="008938CD"/>
    <w:rsid w:val="008A293C"/>
    <w:rsid w:val="00904A68"/>
    <w:rsid w:val="009E7A60"/>
    <w:rsid w:val="00A00BB7"/>
    <w:rsid w:val="00A14338"/>
    <w:rsid w:val="00A14BFD"/>
    <w:rsid w:val="00AA00C6"/>
    <w:rsid w:val="00AD41EB"/>
    <w:rsid w:val="00B87B0F"/>
    <w:rsid w:val="00BB59B2"/>
    <w:rsid w:val="00C51853"/>
    <w:rsid w:val="00CC4035"/>
    <w:rsid w:val="00D663FA"/>
    <w:rsid w:val="00DC2563"/>
    <w:rsid w:val="00DC67AB"/>
    <w:rsid w:val="00DD3EA5"/>
    <w:rsid w:val="00E4755B"/>
    <w:rsid w:val="00F55F03"/>
    <w:rsid w:val="00F7201F"/>
    <w:rsid w:val="00FB19AD"/>
    <w:rsid w:val="00FF6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2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293C"/>
  </w:style>
  <w:style w:type="paragraph" w:styleId="a5">
    <w:name w:val="footer"/>
    <w:basedOn w:val="a"/>
    <w:link w:val="a6"/>
    <w:uiPriority w:val="99"/>
    <w:unhideWhenUsed/>
    <w:rsid w:val="008A2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29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2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293C"/>
  </w:style>
  <w:style w:type="paragraph" w:styleId="a5">
    <w:name w:val="footer"/>
    <w:basedOn w:val="a"/>
    <w:link w:val="a6"/>
    <w:uiPriority w:val="99"/>
    <w:unhideWhenUsed/>
    <w:rsid w:val="008A29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29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8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Маньшина Оксана Валериевна</dc:creator>
  <cp:keywords/>
  <dc:description/>
  <cp:lastModifiedBy>Маньшина Оксана Валериевна</cp:lastModifiedBy>
  <cp:revision>5</cp:revision>
  <cp:lastPrinted>2026-05-27T09:45:00Z</cp:lastPrinted>
  <dcterms:created xsi:type="dcterms:W3CDTF">2026-05-22T04:16:00Z</dcterms:created>
  <dcterms:modified xsi:type="dcterms:W3CDTF">2026-05-27T09:45:00Z</dcterms:modified>
</cp:coreProperties>
</file>